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35" w:rsidRDefault="005B5D35">
      <w:pPr>
        <w:spacing w:after="0" w:line="365" w:lineRule="auto"/>
        <w:ind w:left="2527" w:right="211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АННОТАЦИЯ К РАБОЧЕЙ ПРОГРАММЕ</w:t>
      </w:r>
    </w:p>
    <w:p w:rsidR="00064FD0" w:rsidRDefault="005B5D35">
      <w:pPr>
        <w:spacing w:after="0" w:line="365" w:lineRule="auto"/>
        <w:ind w:left="2527" w:right="2112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по музыке на 2021</w:t>
      </w:r>
      <w:r>
        <w:rPr>
          <w:rFonts w:ascii="Times New Roman" w:eastAsia="Times New Roman" w:hAnsi="Times New Roman" w:cs="Times New Roman"/>
          <w:b/>
          <w:sz w:val="24"/>
        </w:rPr>
        <w:t>/2022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064FD0" w:rsidRDefault="005B5D35">
      <w:pPr>
        <w:spacing w:after="69" w:line="312" w:lineRule="auto"/>
        <w:ind w:left="345" w:right="-8" w:firstLine="698"/>
        <w:jc w:val="both"/>
      </w:pPr>
      <w:r>
        <w:rPr>
          <w:rFonts w:ascii="Times New Roman" w:eastAsia="Times New Roman" w:hAnsi="Times New Roman" w:cs="Times New Roman"/>
          <w:sz w:val="24"/>
        </w:rPr>
        <w:t>Рабочая программа по музыке для 5-</w:t>
      </w:r>
      <w:r>
        <w:rPr>
          <w:rFonts w:ascii="Times New Roman" w:eastAsia="Times New Roman" w:hAnsi="Times New Roman" w:cs="Times New Roman"/>
          <w:sz w:val="24"/>
        </w:rPr>
        <w:t xml:space="preserve">8 класса разработана в соответствии с требованиями ФГОС ООО и на основе Примерной основной образовательной программы основного общего образования. Данная программа ориентирована для работы по учебникам: </w:t>
      </w:r>
    </w:p>
    <w:p w:rsidR="00064FD0" w:rsidRDefault="005B5D35">
      <w:pPr>
        <w:numPr>
          <w:ilvl w:val="0"/>
          <w:numId w:val="1"/>
        </w:numPr>
        <w:spacing w:after="41" w:line="312" w:lineRule="auto"/>
        <w:ind w:right="-7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Сергеева Г.П. Музыка. 5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</w:t>
      </w:r>
      <w:r>
        <w:rPr>
          <w:rFonts w:ascii="Times New Roman" w:eastAsia="Times New Roman" w:hAnsi="Times New Roman" w:cs="Times New Roman"/>
          <w:sz w:val="24"/>
        </w:rPr>
        <w:t>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/ Г. П. Сергеева, Е. Д. Критская. - 10-е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2019. - 159 с.: ил._ </w:t>
      </w:r>
    </w:p>
    <w:p w:rsidR="00064FD0" w:rsidRDefault="005B5D35">
      <w:pPr>
        <w:numPr>
          <w:ilvl w:val="0"/>
          <w:numId w:val="1"/>
        </w:numPr>
        <w:spacing w:after="20" w:line="350" w:lineRule="auto"/>
        <w:ind w:right="-7" w:hanging="708"/>
        <w:jc w:val="both"/>
      </w:pPr>
      <w:r>
        <w:rPr>
          <w:rFonts w:ascii="Times New Roman" w:eastAsia="Times New Roman" w:hAnsi="Times New Roman" w:cs="Times New Roman"/>
        </w:rPr>
        <w:t xml:space="preserve">Сергеева Г.П. Музыка. 6 класс: учеб. для </w:t>
      </w:r>
      <w:proofErr w:type="spellStart"/>
      <w:r>
        <w:rPr>
          <w:rFonts w:ascii="Times New Roman" w:eastAsia="Times New Roman" w:hAnsi="Times New Roman" w:cs="Times New Roman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</w:rPr>
        <w:t xml:space="preserve">. организаций / Г. П. Сергеева, Е. Д. Критская. - 9-е изд., </w:t>
      </w:r>
      <w:proofErr w:type="spellStart"/>
      <w:r>
        <w:rPr>
          <w:rFonts w:ascii="Times New Roman" w:eastAsia="Times New Roman" w:hAnsi="Times New Roman" w:cs="Times New Roman"/>
        </w:rPr>
        <w:t>перераб</w:t>
      </w:r>
      <w:proofErr w:type="spellEnd"/>
      <w:r>
        <w:rPr>
          <w:rFonts w:ascii="Times New Roman" w:eastAsia="Times New Roman" w:hAnsi="Times New Roman" w:cs="Times New Roman"/>
        </w:rPr>
        <w:t xml:space="preserve">. -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Просвещение,</w:t>
      </w:r>
      <w:r>
        <w:rPr>
          <w:rFonts w:ascii="Times New Roman" w:eastAsia="Times New Roman" w:hAnsi="Times New Roman" w:cs="Times New Roman"/>
        </w:rPr>
        <w:t xml:space="preserve"> 2019. - 168 с.: ил. </w:t>
      </w:r>
    </w:p>
    <w:p w:rsidR="00064FD0" w:rsidRDefault="005B5D35">
      <w:pPr>
        <w:numPr>
          <w:ilvl w:val="0"/>
          <w:numId w:val="1"/>
        </w:numPr>
        <w:spacing w:after="47" w:line="350" w:lineRule="auto"/>
        <w:ind w:right="-7" w:hanging="708"/>
        <w:jc w:val="both"/>
      </w:pPr>
      <w:r>
        <w:rPr>
          <w:rFonts w:ascii="Times New Roman" w:eastAsia="Times New Roman" w:hAnsi="Times New Roman" w:cs="Times New Roman"/>
        </w:rPr>
        <w:t xml:space="preserve">Сергеева Г.П. Музыка. 7 класс: учеб. для </w:t>
      </w:r>
      <w:proofErr w:type="spellStart"/>
      <w:r>
        <w:rPr>
          <w:rFonts w:ascii="Times New Roman" w:eastAsia="Times New Roman" w:hAnsi="Times New Roman" w:cs="Times New Roman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</w:rPr>
        <w:t xml:space="preserve">. организаций / Г. П. Сергеева, Е. Д. Критская. - 5-е изд. - </w:t>
      </w:r>
      <w:proofErr w:type="gramStart"/>
      <w:r>
        <w:rPr>
          <w:rFonts w:ascii="Times New Roman" w:eastAsia="Times New Roman" w:hAnsi="Times New Roman" w:cs="Times New Roman"/>
        </w:rPr>
        <w:t>М. :</w:t>
      </w:r>
      <w:proofErr w:type="gramEnd"/>
      <w:r>
        <w:rPr>
          <w:rFonts w:ascii="Times New Roman" w:eastAsia="Times New Roman" w:hAnsi="Times New Roman" w:cs="Times New Roman"/>
        </w:rPr>
        <w:t xml:space="preserve"> Просвещение, 2016. - 159 с.: ил. </w:t>
      </w:r>
    </w:p>
    <w:p w:rsidR="005B5D35" w:rsidRPr="005B5D35" w:rsidRDefault="005B5D35">
      <w:pPr>
        <w:numPr>
          <w:ilvl w:val="0"/>
          <w:numId w:val="1"/>
        </w:numPr>
        <w:spacing w:after="0" w:line="363" w:lineRule="auto"/>
        <w:ind w:right="-7" w:hanging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Сергеева Г.П. Музыка. 8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>. организаций / Г. П. Серг</w:t>
      </w:r>
      <w:r>
        <w:rPr>
          <w:rFonts w:ascii="Times New Roman" w:eastAsia="Times New Roman" w:hAnsi="Times New Roman" w:cs="Times New Roman"/>
          <w:sz w:val="24"/>
        </w:rPr>
        <w:t xml:space="preserve">еева, Е. Д. Критская. -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2019. - 128 с.: ил.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4FD0" w:rsidRDefault="005B5D35">
      <w:pPr>
        <w:numPr>
          <w:ilvl w:val="0"/>
          <w:numId w:val="1"/>
        </w:numPr>
        <w:spacing w:after="0" w:line="363" w:lineRule="auto"/>
        <w:ind w:right="-7" w:hanging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Цели программы обучения: </w:t>
      </w:r>
    </w:p>
    <w:p w:rsidR="00064FD0" w:rsidRDefault="005B5D35">
      <w:pPr>
        <w:spacing w:after="0" w:line="312" w:lineRule="auto"/>
        <w:ind w:left="345" w:right="-8" w:firstLine="698"/>
        <w:jc w:val="both"/>
      </w:pPr>
      <w:r>
        <w:rPr>
          <w:rFonts w:ascii="Times New Roman" w:eastAsia="Times New Roman" w:hAnsi="Times New Roman" w:cs="Times New Roman"/>
          <w:sz w:val="24"/>
        </w:rPr>
        <w:t>заключается в формировании основ музыкальной культуры школьников как неотъемлемой части их общей духовной культуры, в духовно-нравственном воспитании школьников через п</w:t>
      </w:r>
      <w:r>
        <w:rPr>
          <w:rFonts w:ascii="Times New Roman" w:eastAsia="Times New Roman" w:hAnsi="Times New Roman" w:cs="Times New Roman"/>
          <w:sz w:val="24"/>
        </w:rPr>
        <w:t xml:space="preserve">риобщение к музыкальной культуре как важнейшему компоненту гармонического формирования личности. </w:t>
      </w:r>
    </w:p>
    <w:p w:rsidR="00064FD0" w:rsidRDefault="005B5D35">
      <w:pPr>
        <w:spacing w:after="80" w:line="282" w:lineRule="auto"/>
        <w:ind w:left="345" w:right="-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качестве приоритетных в данной программе выдвигаются следующие </w:t>
      </w:r>
      <w:r>
        <w:rPr>
          <w:rFonts w:ascii="Times New Roman" w:eastAsia="Times New Roman" w:hAnsi="Times New Roman" w:cs="Times New Roman"/>
          <w:b/>
          <w:sz w:val="24"/>
        </w:rPr>
        <w:t xml:space="preserve">задачи </w:t>
      </w:r>
      <w:r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b/>
          <w:sz w:val="24"/>
        </w:rPr>
        <w:t>направления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064FD0" w:rsidRDefault="005B5D35">
      <w:pPr>
        <w:numPr>
          <w:ilvl w:val="0"/>
          <w:numId w:val="1"/>
        </w:numPr>
        <w:spacing w:after="80" w:line="282" w:lineRule="auto"/>
        <w:ind w:right="-7" w:hanging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>приобщать</w:t>
      </w:r>
      <w:r>
        <w:rPr>
          <w:rFonts w:ascii="Times New Roman" w:eastAsia="Times New Roman" w:hAnsi="Times New Roman" w:cs="Times New Roman"/>
          <w:sz w:val="24"/>
        </w:rPr>
        <w:t xml:space="preserve"> к музыке как эмоциональному, нравственно-</w:t>
      </w:r>
      <w:r>
        <w:rPr>
          <w:rFonts w:ascii="Times New Roman" w:eastAsia="Times New Roman" w:hAnsi="Times New Roman" w:cs="Times New Roman"/>
          <w:sz w:val="24"/>
        </w:rPr>
        <w:t xml:space="preserve">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 </w:t>
      </w:r>
    </w:p>
    <w:p w:rsidR="00064FD0" w:rsidRDefault="005B5D35">
      <w:pPr>
        <w:numPr>
          <w:ilvl w:val="0"/>
          <w:numId w:val="1"/>
        </w:numPr>
        <w:spacing w:after="80" w:line="282" w:lineRule="auto"/>
        <w:ind w:right="-7" w:hanging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воспитывать</w:t>
      </w:r>
      <w:r>
        <w:rPr>
          <w:rFonts w:ascii="Times New Roman" w:eastAsia="Times New Roman" w:hAnsi="Times New Roman" w:cs="Times New Roman"/>
          <w:sz w:val="24"/>
        </w:rPr>
        <w:t xml:space="preserve"> потребности в общении с музыкальным искусством своего народ</w:t>
      </w:r>
      <w:r>
        <w:rPr>
          <w:rFonts w:ascii="Times New Roman" w:eastAsia="Times New Roman" w:hAnsi="Times New Roman" w:cs="Times New Roman"/>
          <w:sz w:val="24"/>
        </w:rPr>
        <w:t xml:space="preserve">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064FD0" w:rsidRDefault="005B5D35">
      <w:pPr>
        <w:numPr>
          <w:ilvl w:val="0"/>
          <w:numId w:val="1"/>
        </w:numPr>
        <w:spacing w:after="80" w:line="282" w:lineRule="auto"/>
        <w:ind w:right="-7" w:hanging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>развивать</w:t>
      </w:r>
      <w:r>
        <w:rPr>
          <w:rFonts w:ascii="Times New Roman" w:eastAsia="Times New Roman" w:hAnsi="Times New Roman" w:cs="Times New Roman"/>
          <w:sz w:val="24"/>
        </w:rPr>
        <w:t xml:space="preserve"> общую музыкальность и эмоциональность,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восприимчив</w:t>
      </w:r>
      <w:r>
        <w:rPr>
          <w:rFonts w:ascii="Times New Roman" w:eastAsia="Times New Roman" w:hAnsi="Times New Roman" w:cs="Times New Roman"/>
          <w:sz w:val="24"/>
        </w:rPr>
        <w:t xml:space="preserve">ость, интеллектуальной сферы и творческого потенциала, художественного вкуса, общих музыкальных способностей; </w:t>
      </w:r>
    </w:p>
    <w:p w:rsidR="00064FD0" w:rsidRDefault="005B5D35">
      <w:pPr>
        <w:numPr>
          <w:ilvl w:val="0"/>
          <w:numId w:val="1"/>
        </w:numPr>
        <w:spacing w:after="80" w:line="282" w:lineRule="auto"/>
        <w:ind w:right="-7" w:hanging="70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осваивать </w:t>
      </w:r>
      <w:r>
        <w:rPr>
          <w:rFonts w:ascii="Times New Roman" w:eastAsia="Times New Roman" w:hAnsi="Times New Roman" w:cs="Times New Roman"/>
          <w:sz w:val="24"/>
        </w:rPr>
        <w:t>жанровое и стилевое многообразие музыкального искусства, специфики его выразительных средств и музыкального языка, интонационно-образно</w:t>
      </w:r>
      <w:r>
        <w:rPr>
          <w:rFonts w:ascii="Times New Roman" w:eastAsia="Times New Roman" w:hAnsi="Times New Roman" w:cs="Times New Roman"/>
          <w:sz w:val="24"/>
        </w:rPr>
        <w:t xml:space="preserve">й природы и взаимосвязи с различными видами искусства и жизнью; </w:t>
      </w:r>
    </w:p>
    <w:p w:rsidR="005B5D35" w:rsidRPr="005B5D35" w:rsidRDefault="005B5D35" w:rsidP="005B5D35">
      <w:pPr>
        <w:numPr>
          <w:ilvl w:val="0"/>
          <w:numId w:val="1"/>
        </w:numPr>
        <w:spacing w:after="80" w:line="282" w:lineRule="auto"/>
        <w:ind w:right="-7" w:hanging="708"/>
      </w:pPr>
      <w:r>
        <w:rPr>
          <w:rFonts w:ascii="Times New Roman" w:eastAsia="Times New Roman" w:hAnsi="Times New Roman" w:cs="Times New Roman"/>
          <w:b/>
          <w:sz w:val="24"/>
        </w:rPr>
        <w:t>овладевать</w:t>
      </w:r>
      <w:r>
        <w:rPr>
          <w:rFonts w:ascii="Times New Roman" w:eastAsia="Times New Roman" w:hAnsi="Times New Roman" w:cs="Times New Roman"/>
          <w:sz w:val="24"/>
        </w:rPr>
        <w:t xml:space="preserve">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музыкально-пластич</w:t>
      </w:r>
      <w:r>
        <w:rPr>
          <w:rFonts w:ascii="Times New Roman" w:eastAsia="Times New Roman" w:hAnsi="Times New Roman" w:cs="Times New Roman"/>
          <w:sz w:val="24"/>
        </w:rPr>
        <w:t>еском движении,</w:t>
      </w:r>
    </w:p>
    <w:p w:rsidR="00064FD0" w:rsidRDefault="005B5D35" w:rsidP="005B5D35">
      <w:pPr>
        <w:spacing w:after="80" w:line="282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импровизации, драматизации музыкальных произведений, музыкально-творческой практике с применением информационно-коммуникационных технологий). </w:t>
      </w:r>
    </w:p>
    <w:p w:rsidR="00064FD0" w:rsidRDefault="005B5D35" w:rsidP="005B5D35">
      <w:pPr>
        <w:spacing w:after="3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Место учебного предмета в учебном плане </w:t>
      </w:r>
    </w:p>
    <w:p w:rsidR="00064FD0" w:rsidRDefault="005B5D35" w:rsidP="005B5D35">
      <w:pPr>
        <w:spacing w:after="0" w:line="312" w:lineRule="auto"/>
        <w:ind w:right="-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Согласно учебному плану ГСУВОУ «РСОШЗТ» на 2021/2022</w:t>
      </w:r>
      <w:r>
        <w:rPr>
          <w:rFonts w:ascii="Times New Roman" w:eastAsia="Times New Roman" w:hAnsi="Times New Roman" w:cs="Times New Roman"/>
          <w:sz w:val="24"/>
        </w:rPr>
        <w:t xml:space="preserve"> уч. год на изучение учебного предмета искусство «Музыка» предусмотрено с 5 по 8 класс по 1 ч. в неделю в обязательной части учебного плана. </w:t>
      </w:r>
    </w:p>
    <w:p w:rsidR="005B5D35" w:rsidRDefault="005B5D35" w:rsidP="005B5D35">
      <w:pPr>
        <w:spacing w:after="0" w:line="307" w:lineRule="auto"/>
        <w:ind w:right="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Содержание программы представлено следующими разделами: </w:t>
      </w:r>
    </w:p>
    <w:p w:rsidR="005B5D35" w:rsidRDefault="005B5D35" w:rsidP="005B5D35">
      <w:pPr>
        <w:spacing w:after="0" w:line="307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планируемые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освоения учебного предмета </w:t>
      </w:r>
      <w:r>
        <w:rPr>
          <w:rFonts w:ascii="Times New Roman" w:eastAsia="Times New Roman" w:hAnsi="Times New Roman" w:cs="Times New Roman"/>
          <w:b/>
          <w:sz w:val="24"/>
        </w:rPr>
        <w:t>Искусство (музыка)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5B5D35" w:rsidRDefault="005B5D35" w:rsidP="005B5D35">
      <w:pPr>
        <w:spacing w:after="0" w:line="307" w:lineRule="auto"/>
        <w:ind w:right="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b/>
          <w:sz w:val="24"/>
        </w:rPr>
        <w:t>Искусство (музыка)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064FD0" w:rsidRDefault="005B5D35" w:rsidP="005B5D35">
      <w:pPr>
        <w:spacing w:after="0" w:line="307" w:lineRule="auto"/>
        <w:ind w:right="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064FD0" w:rsidRDefault="005B5D35" w:rsidP="005B5D35">
      <w:pPr>
        <w:spacing w:after="26" w:line="312" w:lineRule="auto"/>
        <w:ind w:right="-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>Изучение учебного предмета Искусство (музыка) в основной школе обес</w:t>
      </w:r>
      <w:r>
        <w:rPr>
          <w:rFonts w:ascii="Times New Roman" w:eastAsia="Times New Roman" w:hAnsi="Times New Roman" w:cs="Times New Roman"/>
          <w:sz w:val="24"/>
        </w:rPr>
        <w:t xml:space="preserve">печивает достижение личностных, метапредметных и предметных результатов. </w:t>
      </w:r>
    </w:p>
    <w:p w:rsidR="00064FD0" w:rsidRDefault="005B5D35" w:rsidP="005B5D35">
      <w:pPr>
        <w:spacing w:after="0"/>
        <w:ind w:left="360"/>
        <w:jc w:val="both"/>
      </w:pPr>
      <w:r>
        <w:t xml:space="preserve"> </w:t>
      </w:r>
    </w:p>
    <w:sectPr w:rsidR="00064FD0">
      <w:pgSz w:w="11906" w:h="16838"/>
      <w:pgMar w:top="1186" w:right="845" w:bottom="142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D3017"/>
    <w:multiLevelType w:val="hybridMultilevel"/>
    <w:tmpl w:val="524ECC0A"/>
    <w:lvl w:ilvl="0" w:tplc="10ACD698">
      <w:start w:val="1"/>
      <w:numFmt w:val="bullet"/>
      <w:lvlText w:val="•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E010C">
      <w:start w:val="1"/>
      <w:numFmt w:val="bullet"/>
      <w:lvlText w:val="o"/>
      <w:lvlJc w:val="left"/>
      <w:pPr>
        <w:ind w:left="1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45818">
      <w:start w:val="1"/>
      <w:numFmt w:val="bullet"/>
      <w:lvlText w:val="▪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843DE6">
      <w:start w:val="1"/>
      <w:numFmt w:val="bullet"/>
      <w:lvlText w:val="•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25052">
      <w:start w:val="1"/>
      <w:numFmt w:val="bullet"/>
      <w:lvlText w:val="o"/>
      <w:lvlJc w:val="left"/>
      <w:pPr>
        <w:ind w:left="3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1B40">
      <w:start w:val="1"/>
      <w:numFmt w:val="bullet"/>
      <w:lvlText w:val="▪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6E348">
      <w:start w:val="1"/>
      <w:numFmt w:val="bullet"/>
      <w:lvlText w:val="•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8102">
      <w:start w:val="1"/>
      <w:numFmt w:val="bullet"/>
      <w:lvlText w:val="o"/>
      <w:lvlJc w:val="left"/>
      <w:pPr>
        <w:ind w:left="5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E0546">
      <w:start w:val="1"/>
      <w:numFmt w:val="bullet"/>
      <w:lvlText w:val="▪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D0"/>
    <w:rsid w:val="00064FD0"/>
    <w:rsid w:val="005B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42C3"/>
  <w15:docId w15:val="{5D861E57-EE1A-4EC8-A95D-7E0B71AD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 11</dc:creator>
  <cp:keywords/>
  <cp:lastModifiedBy>Пользователь Windows</cp:lastModifiedBy>
  <cp:revision>2</cp:revision>
  <dcterms:created xsi:type="dcterms:W3CDTF">2022-03-28T10:14:00Z</dcterms:created>
  <dcterms:modified xsi:type="dcterms:W3CDTF">2022-03-28T10:14:00Z</dcterms:modified>
</cp:coreProperties>
</file>